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1F" w:rsidRPr="00AA7921" w:rsidRDefault="00562C92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562C92">
        <w:rPr>
          <w:rFonts w:ascii="Times New Roman CYR" w:hAnsi="Times New Roman CYR" w:cs="Times New Roman CYR"/>
        </w:rPr>
        <w:t xml:space="preserve">                                                </w:t>
      </w:r>
      <w:r w:rsidR="00C7011F">
        <w:rPr>
          <w:rFonts w:ascii="Times New Roman CYR" w:hAnsi="Times New Roman CYR" w:cs="Times New Roman CYR"/>
        </w:rPr>
        <w:t>ДОГОВОР КУПЛИ-ПРОДАЖИ</w:t>
      </w:r>
      <w:r w:rsidRPr="00562C92">
        <w:rPr>
          <w:rFonts w:ascii="Times New Roman CYR" w:hAnsi="Times New Roman CYR" w:cs="Times New Roman CYR"/>
        </w:rPr>
        <w:t xml:space="preserve"> </w:t>
      </w:r>
      <w:r w:rsidR="00C7011F">
        <w:rPr>
          <w:rFonts w:ascii="Times New Roman CYR" w:hAnsi="Times New Roman CYR" w:cs="Times New Roman CYR"/>
        </w:rPr>
        <w:t xml:space="preserve">№ </w:t>
      </w:r>
    </w:p>
    <w:p w:rsidR="00C7011F" w:rsidRPr="00912530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Санкт-Петербург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</w:t>
      </w:r>
      <w:r w:rsidR="003C4C89">
        <w:rPr>
          <w:rFonts w:ascii="Times New Roman CYR" w:hAnsi="Times New Roman CYR" w:cs="Times New Roman CYR"/>
        </w:rPr>
        <w:t xml:space="preserve">              </w:t>
      </w:r>
      <w:r w:rsidR="0033797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«</w:t>
      </w:r>
      <w:r w:rsidR="005F7418">
        <w:rPr>
          <w:rFonts w:ascii="Times New Roman CYR" w:hAnsi="Times New Roman CYR" w:cs="Times New Roman CYR"/>
        </w:rPr>
        <w:t>___</w:t>
      </w:r>
      <w:r w:rsidR="00556152">
        <w:rPr>
          <w:rFonts w:ascii="Times New Roman CYR" w:hAnsi="Times New Roman CYR" w:cs="Times New Roman CYR"/>
        </w:rPr>
        <w:t>»</w:t>
      </w:r>
      <w:r w:rsidR="00C1737C">
        <w:rPr>
          <w:rFonts w:ascii="Times New Roman CYR" w:hAnsi="Times New Roman CYR" w:cs="Times New Roman CYR"/>
        </w:rPr>
        <w:t xml:space="preserve"> </w:t>
      </w:r>
      <w:r w:rsidR="005F7418">
        <w:rPr>
          <w:rFonts w:ascii="Times New Roman CYR" w:hAnsi="Times New Roman CYR" w:cs="Times New Roman CYR"/>
        </w:rPr>
        <w:t>__________</w:t>
      </w:r>
      <w:r w:rsidR="00B617CA" w:rsidRPr="000C15DD">
        <w:rPr>
          <w:rFonts w:ascii="Times New Roman CYR" w:hAnsi="Times New Roman CYR" w:cs="Times New Roman CYR"/>
        </w:rPr>
        <w:t xml:space="preserve"> </w:t>
      </w:r>
      <w:r w:rsidR="0033145F">
        <w:rPr>
          <w:rFonts w:ascii="Times New Roman CYR" w:hAnsi="Times New Roman CYR" w:cs="Times New Roman CYR"/>
        </w:rPr>
        <w:t xml:space="preserve"> </w:t>
      </w:r>
      <w:r w:rsidR="004E2852">
        <w:rPr>
          <w:rFonts w:ascii="Times New Roman CYR" w:hAnsi="Times New Roman CYR" w:cs="Times New Roman CYR"/>
        </w:rPr>
        <w:t>20</w:t>
      </w:r>
      <w:r w:rsidR="003840F7">
        <w:rPr>
          <w:rFonts w:ascii="Times New Roman CYR" w:hAnsi="Times New Roman CYR" w:cs="Times New Roman CYR"/>
        </w:rPr>
        <w:t>1</w:t>
      </w:r>
      <w:r w:rsidR="00AA7921">
        <w:rPr>
          <w:rFonts w:ascii="Times New Roman CYR" w:hAnsi="Times New Roman CYR" w:cs="Times New Roman CYR"/>
        </w:rPr>
        <w:t>6</w:t>
      </w:r>
      <w:r w:rsidR="00AB2A82">
        <w:rPr>
          <w:rFonts w:ascii="Times New Roman CYR" w:hAnsi="Times New Roman CYR" w:cs="Times New Roman CYR"/>
        </w:rPr>
        <w:t xml:space="preserve"> </w:t>
      </w:r>
      <w:r w:rsidR="00562C92">
        <w:rPr>
          <w:rFonts w:ascii="Times New Roman CYR" w:hAnsi="Times New Roman CYR" w:cs="Times New Roman CYR"/>
        </w:rPr>
        <w:t xml:space="preserve"> года</w:t>
      </w:r>
    </w:p>
    <w:p w:rsidR="0033145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Общество с Ограниченной Ответственностью «ЛД Сиверс», именуемое в дальнейшем «Поставщик», в лице генерального директора </w:t>
      </w:r>
      <w:r w:rsidR="00187D45">
        <w:rPr>
          <w:rFonts w:ascii="Times New Roman CYR" w:hAnsi="Times New Roman CYR" w:cs="Times New Roman CYR"/>
        </w:rPr>
        <w:t>Киселевой Л</w:t>
      </w:r>
      <w:r>
        <w:rPr>
          <w:rFonts w:ascii="Times New Roman CYR" w:hAnsi="Times New Roman CYR" w:cs="Times New Roman CYR"/>
        </w:rPr>
        <w:t>.В., действующего на основании Устава, с одной стороны, и</w:t>
      </w:r>
      <w:r w:rsidR="001B09A4" w:rsidRPr="001B09A4">
        <w:rPr>
          <w:rFonts w:ascii="Times New Roman CYR" w:hAnsi="Times New Roman CYR" w:cs="Times New Roman CYR"/>
        </w:rPr>
        <w:t xml:space="preserve"> </w:t>
      </w:r>
      <w:r w:rsidR="00AA7921">
        <w:rPr>
          <w:rFonts w:ascii="Times New Roman CYR" w:hAnsi="Times New Roman CYR" w:cs="Times New Roman CYR"/>
        </w:rPr>
        <w:t>Общество с Ограниченной Ответственностью «</w:t>
      </w:r>
      <w:r w:rsidR="005F7418">
        <w:rPr>
          <w:rFonts w:ascii="Times New Roman CYR" w:hAnsi="Times New Roman CYR" w:cs="Times New Roman CYR"/>
        </w:rPr>
        <w:t>______</w:t>
      </w:r>
      <w:r w:rsidR="00AA7921">
        <w:rPr>
          <w:rFonts w:ascii="Times New Roman CYR" w:hAnsi="Times New Roman CYR" w:cs="Times New Roman CYR"/>
        </w:rPr>
        <w:t>»</w:t>
      </w:r>
      <w:r w:rsidR="00556152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>именуемое в дальнейшем «Покупатель», в лице генерального директора</w:t>
      </w:r>
      <w:r w:rsidR="005F7418">
        <w:rPr>
          <w:rFonts w:ascii="Times New Roman CYR" w:hAnsi="Times New Roman CYR" w:cs="Times New Roman CYR"/>
        </w:rPr>
        <w:t>_______</w:t>
      </w:r>
      <w:r w:rsidR="00556152">
        <w:rPr>
          <w:rFonts w:ascii="Times New Roman CYR" w:hAnsi="Times New Roman CYR" w:cs="Times New Roman CYR"/>
        </w:rPr>
        <w:t xml:space="preserve">, </w:t>
      </w:r>
      <w:r w:rsidR="0033145F">
        <w:rPr>
          <w:rFonts w:ascii="Times New Roman CYR" w:hAnsi="Times New Roman CYR" w:cs="Times New Roman CYR"/>
        </w:rPr>
        <w:t>действующего на основании Устава, с другой стороны, заключили настоящий договор о нижеследующем:</w:t>
      </w:r>
    </w:p>
    <w:p w:rsidR="00C7011F" w:rsidRDefault="0033145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3145F">
        <w:rPr>
          <w:rFonts w:ascii="Times New Roman CYR" w:hAnsi="Times New Roman CYR" w:cs="Times New Roman CYR"/>
        </w:rPr>
        <w:t xml:space="preserve"> </w:t>
      </w:r>
    </w:p>
    <w:p w:rsidR="00C7011F" w:rsidRDefault="00C7011F" w:rsidP="00562C92">
      <w:pPr>
        <w:keepNext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ПРЕДМЕТ ДОГОВОРА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</w:t>
      </w:r>
      <w:r w:rsidR="007D5A6F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ab/>
        <w:t xml:space="preserve">В соответствии с условиями настоящего договора Поставщик обязуется </w:t>
      </w:r>
      <w:r w:rsidR="00BD3A85">
        <w:rPr>
          <w:rFonts w:ascii="Times New Roman CYR" w:hAnsi="Times New Roman CYR" w:cs="Times New Roman CYR"/>
        </w:rPr>
        <w:t>отгруз</w:t>
      </w:r>
      <w:r>
        <w:rPr>
          <w:rFonts w:ascii="Times New Roman CYR" w:hAnsi="Times New Roman CYR" w:cs="Times New Roman CYR"/>
        </w:rPr>
        <w:t>ить, а Покупатель принять и оплатит</w:t>
      </w:r>
      <w:r w:rsidR="00405C18">
        <w:rPr>
          <w:rFonts w:ascii="Times New Roman CYR" w:hAnsi="Times New Roman CYR" w:cs="Times New Roman CYR"/>
        </w:rPr>
        <w:t>ь продукцию (патока крахмальная карамельная, высокоосахаренная, мальтозная, глюкозно-фруктозные сиропы</w:t>
      </w:r>
      <w:r>
        <w:rPr>
          <w:rFonts w:ascii="Times New Roman CYR" w:hAnsi="Times New Roman CYR" w:cs="Times New Roman CYR"/>
        </w:rPr>
        <w:t>), именуемую в дальнейшем Товар.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УСЛОВИЯ ПОСТАВКИ</w:t>
      </w:r>
    </w:p>
    <w:p w:rsidR="00C7011F" w:rsidRDefault="00C7011F" w:rsidP="00562C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</w:t>
      </w:r>
      <w:r>
        <w:rPr>
          <w:rFonts w:ascii="Times New Roman CYR" w:hAnsi="Times New Roman CYR" w:cs="Times New Roman CYR"/>
        </w:rPr>
        <w:tab/>
      </w:r>
      <w:r w:rsidR="00BD3A85">
        <w:rPr>
          <w:rFonts w:ascii="Times New Roman CYR" w:hAnsi="Times New Roman CYR" w:cs="Times New Roman CYR"/>
        </w:rPr>
        <w:t>Отгрузка</w:t>
      </w:r>
      <w:r>
        <w:rPr>
          <w:rFonts w:ascii="Times New Roman CYR" w:hAnsi="Times New Roman CYR" w:cs="Times New Roman CYR"/>
        </w:rPr>
        <w:t xml:space="preserve"> Товара осуществляется партиями в соответствии с согласованными заявками (по </w:t>
      </w:r>
      <w:r w:rsidR="00EE38E1">
        <w:rPr>
          <w:rFonts w:ascii="Times New Roman CYR" w:hAnsi="Times New Roman CYR" w:cs="Times New Roman CYR"/>
        </w:rPr>
        <w:t>электронной почте</w:t>
      </w:r>
      <w:r>
        <w:rPr>
          <w:rFonts w:ascii="Times New Roman CYR" w:hAnsi="Times New Roman CYR" w:cs="Times New Roman CYR"/>
        </w:rPr>
        <w:t xml:space="preserve">) Покупателя. 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2.2</w:t>
      </w:r>
      <w:r>
        <w:rPr>
          <w:rFonts w:ascii="Times New Roman CYR" w:hAnsi="Times New Roman CYR" w:cs="Times New Roman CYR"/>
        </w:rPr>
        <w:tab/>
        <w:t xml:space="preserve">Условия и сроки </w:t>
      </w:r>
      <w:r w:rsidR="00BD3A85">
        <w:rPr>
          <w:rFonts w:ascii="Times New Roman CYR" w:hAnsi="Times New Roman CYR" w:cs="Times New Roman CYR"/>
        </w:rPr>
        <w:t>отгрузки</w:t>
      </w:r>
      <w:r>
        <w:rPr>
          <w:rFonts w:ascii="Times New Roman CYR" w:hAnsi="Times New Roman CYR" w:cs="Times New Roman CYR"/>
        </w:rPr>
        <w:t xml:space="preserve"> устанавливаются для каждой партии Товара отдельно при оформлении заявки.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</w:t>
      </w:r>
      <w:r>
        <w:rPr>
          <w:rFonts w:ascii="Times New Roman CYR" w:hAnsi="Times New Roman CYR" w:cs="Times New Roman CYR"/>
        </w:rPr>
        <w:tab/>
        <w:t xml:space="preserve">Заявки на </w:t>
      </w:r>
      <w:r w:rsidR="00BD3A85">
        <w:rPr>
          <w:rFonts w:ascii="Times New Roman CYR" w:hAnsi="Times New Roman CYR" w:cs="Times New Roman CYR"/>
        </w:rPr>
        <w:t>отгрузку</w:t>
      </w:r>
      <w:r>
        <w:rPr>
          <w:rFonts w:ascii="Times New Roman CYR" w:hAnsi="Times New Roman CYR" w:cs="Times New Roman CYR"/>
        </w:rPr>
        <w:t xml:space="preserve"> Товара принимаются не менее чем за </w:t>
      </w:r>
      <w:r w:rsidR="00F62E39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(</w:t>
      </w:r>
      <w:r w:rsidR="00F62E39">
        <w:rPr>
          <w:rFonts w:ascii="Times New Roman CYR" w:hAnsi="Times New Roman CYR" w:cs="Times New Roman CYR"/>
        </w:rPr>
        <w:t>пять</w:t>
      </w:r>
      <w:r>
        <w:rPr>
          <w:rFonts w:ascii="Times New Roman CYR" w:hAnsi="Times New Roman CYR" w:cs="Times New Roman CYR"/>
        </w:rPr>
        <w:t>) дн</w:t>
      </w:r>
      <w:r w:rsidR="00BD3A85">
        <w:rPr>
          <w:rFonts w:ascii="Times New Roman CYR" w:hAnsi="Times New Roman CYR" w:cs="Times New Roman CYR"/>
        </w:rPr>
        <w:t>ей</w:t>
      </w:r>
      <w:r>
        <w:rPr>
          <w:rFonts w:ascii="Times New Roman CYR" w:hAnsi="Times New Roman CYR" w:cs="Times New Roman CYR"/>
        </w:rPr>
        <w:t xml:space="preserve"> до предполагаемой отгрузки.</w:t>
      </w:r>
    </w:p>
    <w:p w:rsidR="00C7011F" w:rsidRPr="004E2852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2.4</w:t>
      </w:r>
      <w:r>
        <w:rPr>
          <w:rFonts w:ascii="Times New Roman CYR" w:hAnsi="Times New Roman CYR" w:cs="Times New Roman CYR"/>
        </w:rPr>
        <w:tab/>
        <w:t>Каждая партия Товара, передаваемая Покупателю, оформляется счетом, счетом-фактурой, накладной (по форме ТОРГ-12), подписываемыми уполномоченными представителями обеих Сторон и сопровождается  удостоверением о качестве (копия), и сертификатом соответствия (копия).</w:t>
      </w:r>
      <w:r w:rsidR="004E2852">
        <w:rPr>
          <w:rFonts w:ascii="Times New Roman CYR" w:hAnsi="Times New Roman CYR" w:cs="Times New Roman CYR"/>
        </w:rPr>
        <w:t xml:space="preserve"> </w:t>
      </w:r>
      <w:r w:rsidR="004E2852" w:rsidRPr="004E2852">
        <w:t>В случае доставки товара Поставщик</w:t>
      </w:r>
      <w:r w:rsidR="00BE5252">
        <w:t>ом транспортные расходы включаются</w:t>
      </w:r>
      <w:r w:rsidR="004E2852" w:rsidRPr="004E2852">
        <w:t xml:space="preserve"> в цену товара.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</w:t>
      </w:r>
      <w:r>
        <w:rPr>
          <w:rFonts w:ascii="Times New Roman CYR" w:hAnsi="Times New Roman CYR" w:cs="Times New Roman CYR"/>
        </w:rPr>
        <w:tab/>
        <w:t>Качество Товара должно соответствовать удостоверению о качестве, которое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будет передано с Товаром Поставщика.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</w:t>
      </w:r>
      <w:r>
        <w:rPr>
          <w:rFonts w:ascii="Times New Roman CYR" w:hAnsi="Times New Roman CYR" w:cs="Times New Roman CYR"/>
        </w:rPr>
        <w:tab/>
        <w:t>Датой отгрузки Товара считается дата, указанная в передаточной накладной.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2.7</w:t>
      </w:r>
      <w:r>
        <w:rPr>
          <w:rFonts w:ascii="Times New Roman CYR" w:hAnsi="Times New Roman CYR" w:cs="Times New Roman CYR"/>
        </w:rPr>
        <w:tab/>
      </w:r>
      <w:r w:rsidR="001B09A4">
        <w:rPr>
          <w:rFonts w:ascii="Times New Roman CYR" w:hAnsi="Times New Roman CYR" w:cs="Times New Roman CYR"/>
        </w:rPr>
        <w:t xml:space="preserve">Покупатель вывозит Товар самостоятельно. </w:t>
      </w:r>
      <w:r>
        <w:rPr>
          <w:rFonts w:ascii="Times New Roman CYR" w:hAnsi="Times New Roman CYR" w:cs="Times New Roman CYR"/>
        </w:rPr>
        <w:t>При самовывозе Покупатель принимает на себя полную ответственность за обеспечение неизменности параметров качества и безопасности Товара  при его перевозке.</w:t>
      </w:r>
    </w:p>
    <w:p w:rsidR="000C15DD" w:rsidRDefault="000C15DD" w:rsidP="000C1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2.8 Тара и материалы для упаковки включены в стоимость Товара. Тара (бочки металлические </w:t>
      </w:r>
      <w:smartTag w:uri="urn:schemas-microsoft-com:office:smarttags" w:element="metricconverter">
        <w:smartTagPr>
          <w:attr w:name="ProductID" w:val="200 литров"/>
        </w:smartTagPr>
        <w:r>
          <w:rPr>
            <w:rFonts w:ascii="Times New Roman CYR" w:hAnsi="Times New Roman CYR" w:cs="Times New Roman CYR"/>
          </w:rPr>
          <w:t>200 литров</w:t>
        </w:r>
      </w:smartTag>
      <w:r>
        <w:rPr>
          <w:rFonts w:ascii="Times New Roman CYR" w:hAnsi="Times New Roman CYR" w:cs="Times New Roman CYR"/>
        </w:rPr>
        <w:t>) невозвратная.</w:t>
      </w:r>
    </w:p>
    <w:p w:rsidR="0077722B" w:rsidRDefault="0077722B" w:rsidP="000C1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17CC" w:rsidRDefault="002717CC" w:rsidP="000C1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 </w:t>
      </w:r>
      <w:r w:rsidR="00DA79D4">
        <w:rPr>
          <w:rFonts w:ascii="Times New Roman CYR" w:hAnsi="Times New Roman CYR" w:cs="Times New Roman CYR"/>
        </w:rPr>
        <w:t xml:space="preserve">       </w:t>
      </w:r>
      <w:r w:rsidR="00DA79D4" w:rsidRPr="00DA79D4">
        <w:rPr>
          <w:rFonts w:ascii="Times New Roman CYR" w:hAnsi="Times New Roman CYR" w:cs="Times New Roman CYR"/>
          <w:b/>
        </w:rPr>
        <w:t>3.</w:t>
      </w:r>
      <w:r w:rsidR="00DA79D4">
        <w:rPr>
          <w:rFonts w:ascii="Times New Roman CYR" w:hAnsi="Times New Roman CYR" w:cs="Times New Roman CYR"/>
        </w:rPr>
        <w:t xml:space="preserve">    </w:t>
      </w:r>
      <w:r w:rsidR="00C7011F">
        <w:rPr>
          <w:rFonts w:ascii="Times New Roman CYR" w:hAnsi="Times New Roman CYR" w:cs="Times New Roman CYR"/>
          <w:b/>
          <w:bCs/>
        </w:rPr>
        <w:t>ПОРЯДОК ОПЛАТЫ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</w:t>
      </w:r>
      <w:r>
        <w:rPr>
          <w:rFonts w:ascii="Times New Roman CYR" w:hAnsi="Times New Roman CYR" w:cs="Times New Roman CYR"/>
        </w:rPr>
        <w:tab/>
      </w:r>
      <w:r w:rsidR="00BD3A85">
        <w:rPr>
          <w:rFonts w:ascii="Times New Roman CYR" w:hAnsi="Times New Roman CYR" w:cs="Times New Roman CYR"/>
        </w:rPr>
        <w:t>Отгрузка</w:t>
      </w:r>
      <w:r>
        <w:rPr>
          <w:rFonts w:ascii="Times New Roman CYR" w:hAnsi="Times New Roman CYR" w:cs="Times New Roman CYR"/>
        </w:rPr>
        <w:t xml:space="preserve"> каждой партии Товара осуществляется по предварительно согласованным Сторонами ценам с выделением НДС.</w:t>
      </w:r>
    </w:p>
    <w:p w:rsidR="001B09A4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3.2</w:t>
      </w:r>
      <w:r>
        <w:rPr>
          <w:rFonts w:ascii="Times New Roman CYR" w:hAnsi="Times New Roman CYR" w:cs="Times New Roman CYR"/>
        </w:rPr>
        <w:tab/>
        <w:t xml:space="preserve">Покупатель производит </w:t>
      </w:r>
      <w:r w:rsidR="001B09A4">
        <w:rPr>
          <w:rFonts w:ascii="Times New Roman CYR" w:hAnsi="Times New Roman CYR" w:cs="Times New Roman CYR"/>
        </w:rPr>
        <w:t>100% пред</w:t>
      </w:r>
      <w:r w:rsidR="00FA65B6"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плату Товара</w:t>
      </w:r>
      <w:r w:rsidR="003C3D1C">
        <w:rPr>
          <w:rFonts w:ascii="Times New Roman CYR" w:hAnsi="Times New Roman CYR" w:cs="Times New Roman CYR"/>
        </w:rPr>
        <w:t xml:space="preserve"> 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3.3</w:t>
      </w:r>
      <w:r>
        <w:rPr>
          <w:rFonts w:ascii="Times New Roman CYR" w:hAnsi="Times New Roman CYR" w:cs="Times New Roman CYR"/>
        </w:rPr>
        <w:tab/>
        <w:t>Расчеты производятся путем перечисления платежей на расчетный счет Поставщика. Порядок и форма оплаты могут быть изменены по взаимному соглашению Сторон.  Во всем остальном, что не предусмотрено настоящим пунктом, стороны руководствуются «Положением о безналичных расчетах в РФ».</w:t>
      </w:r>
    </w:p>
    <w:p w:rsidR="00D624C4" w:rsidRDefault="00D624C4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</w:p>
    <w:p w:rsidR="00D624C4" w:rsidRDefault="00D624C4" w:rsidP="00AA7921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2C92" w:rsidRPr="008860BD" w:rsidRDefault="00D624C4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</w:rPr>
        <w:t>Поставщик_________________                               Покупатель_____________</w:t>
      </w:r>
    </w:p>
    <w:p w:rsidR="00C7011F" w:rsidRDefault="00C7011F" w:rsidP="00562C9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ПРИЕМКА ТОВАРА </w:t>
      </w:r>
    </w:p>
    <w:p w:rsidR="00C7011F" w:rsidRDefault="00C7011F" w:rsidP="00562C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1A063A" w:rsidRDefault="00C7011F" w:rsidP="001A063A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</w:t>
      </w:r>
      <w:r>
        <w:rPr>
          <w:rFonts w:ascii="Times New Roman CYR" w:hAnsi="Times New Roman CYR" w:cs="Times New Roman CYR"/>
        </w:rPr>
        <w:tab/>
        <w:t xml:space="preserve"> </w:t>
      </w:r>
      <w:r w:rsidR="001A063A">
        <w:rPr>
          <w:rFonts w:ascii="Times New Roman CYR" w:hAnsi="Times New Roman CYR" w:cs="Times New Roman CYR"/>
        </w:rPr>
        <w:t xml:space="preserve">Приемка Товара по качеству и весу производится на складе Покупателя. </w:t>
      </w:r>
      <w:r w:rsidR="001A063A">
        <w:rPr>
          <w:rFonts w:ascii="Times New Roman CYR" w:hAnsi="Times New Roman CYR" w:cs="Times New Roman CYR"/>
          <w:color w:val="222222"/>
          <w:sz w:val="22"/>
          <w:szCs w:val="22"/>
          <w:shd w:val="clear" w:color="auto" w:fill="FFFFFF"/>
        </w:rPr>
        <w:t>Покупатель в праве случайной выборкой проверить отсутствие опалесценции Товара перед погрузкой в транспортное средство Покупателя на складе Поставщика. После отгрузки Товара претензии по опалесценции не принимаются.</w:t>
      </w:r>
      <w:r w:rsidR="001A063A">
        <w:rPr>
          <w:rFonts w:ascii="Times New Roman CYR" w:hAnsi="Times New Roman CYR" w:cs="Times New Roman CYR"/>
        </w:rPr>
        <w:t xml:space="preserve"> 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</w:t>
      </w:r>
      <w:r>
        <w:rPr>
          <w:rFonts w:ascii="Times New Roman CYR" w:hAnsi="Times New Roman CYR" w:cs="Times New Roman CYR"/>
        </w:rPr>
        <w:tab/>
        <w:t>Во всем остальном, что не</w:t>
      </w:r>
      <w:r w:rsidR="0096598D" w:rsidRPr="0096598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предусмотрено настоящим договором, приемка Товара производится в порядке, предусмотренном Инструкцией о порядке приемки Продукции по количеству, утвержденной Постановлением Госарбитража СССР от 15.06.1965 года № П-6 (ред. от 14.11.74 г.) и Инструкцией утвержденной Постановлением Госарбитража СССР от 25.04.1966 года № П-7 (в ред. от 14.11.74 г.).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 ОТВЕТСТВЕННОСТЬ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</w:t>
      </w:r>
      <w:r>
        <w:rPr>
          <w:rFonts w:ascii="Times New Roman CYR" w:hAnsi="Times New Roman CYR" w:cs="Times New Roman CYR"/>
        </w:rPr>
        <w:tab/>
        <w:t xml:space="preserve">За неисполнение или ненадлежащие исполнение обязательств по договору Стороны несут ответственность в соответствии с действующим законодательством. 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6. СРОК ДЕЙСТВИЯ ДОГОВОРА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Pr="00854C9B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</w:t>
      </w:r>
      <w:r>
        <w:rPr>
          <w:rFonts w:ascii="Times New Roman CYR" w:hAnsi="Times New Roman CYR" w:cs="Times New Roman CYR"/>
        </w:rPr>
        <w:tab/>
        <w:t>Договор вступает в силу с момента е</w:t>
      </w:r>
      <w:r w:rsidR="00FD29B0">
        <w:rPr>
          <w:rFonts w:ascii="Times New Roman CYR" w:hAnsi="Times New Roman CYR" w:cs="Times New Roman CYR"/>
        </w:rPr>
        <w:t>го подписания и действует до 31</w:t>
      </w:r>
      <w:r w:rsidR="003840F7">
        <w:rPr>
          <w:rFonts w:ascii="Times New Roman CYR" w:hAnsi="Times New Roman CYR" w:cs="Times New Roman CYR"/>
        </w:rPr>
        <w:t>.12.1</w:t>
      </w:r>
      <w:r w:rsidR="004A00A6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 г. Если за месяц до истечения срока действия договора ни одна из Сторон не заявит письменного отказа от пролонгации, то договор продлевается каждый раз на год.</w:t>
      </w:r>
      <w:r w:rsidR="00854C9B" w:rsidRPr="00854C9B">
        <w:rPr>
          <w:rFonts w:ascii="Times New Roman CYR" w:hAnsi="Times New Roman CYR" w:cs="Times New Roman CYR"/>
        </w:rPr>
        <w:t xml:space="preserve"> </w:t>
      </w:r>
      <w:r w:rsidR="00854C9B">
        <w:rPr>
          <w:rFonts w:ascii="Times New Roman CYR" w:hAnsi="Times New Roman CYR" w:cs="Times New Roman CYR"/>
        </w:rPr>
        <w:t>Договор</w:t>
      </w:r>
      <w:r w:rsidR="00443E29">
        <w:rPr>
          <w:rFonts w:ascii="Times New Roman CYR" w:hAnsi="Times New Roman CYR" w:cs="Times New Roman CYR"/>
        </w:rPr>
        <w:t>,</w:t>
      </w:r>
      <w:r w:rsidR="00854C9B">
        <w:rPr>
          <w:rFonts w:ascii="Times New Roman CYR" w:hAnsi="Times New Roman CYR" w:cs="Times New Roman CYR"/>
        </w:rPr>
        <w:t xml:space="preserve"> подписанный и </w:t>
      </w:r>
      <w:r w:rsidR="00C16D20">
        <w:rPr>
          <w:rFonts w:ascii="Times New Roman CYR" w:hAnsi="Times New Roman CYR" w:cs="Times New Roman CYR"/>
        </w:rPr>
        <w:t>отправленный по электронной почте</w:t>
      </w:r>
      <w:r w:rsidR="00443E29">
        <w:rPr>
          <w:rFonts w:ascii="Times New Roman CYR" w:hAnsi="Times New Roman CYR" w:cs="Times New Roman CYR"/>
        </w:rPr>
        <w:t>,</w:t>
      </w:r>
      <w:r w:rsidR="00C16D20">
        <w:rPr>
          <w:rFonts w:ascii="Times New Roman CYR" w:hAnsi="Times New Roman CYR" w:cs="Times New Roman CYR"/>
        </w:rPr>
        <w:t xml:space="preserve"> считается действительным до момента получения оригинала.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7. АРБИТРАЖ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7.1</w:t>
      </w:r>
      <w:r>
        <w:rPr>
          <w:rFonts w:ascii="Times New Roman CYR" w:hAnsi="Times New Roman CYR" w:cs="Times New Roman CYR"/>
        </w:rPr>
        <w:tab/>
        <w:t>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</w:t>
      </w:r>
    </w:p>
    <w:p w:rsidR="00C7011F" w:rsidRPr="00BD3A85" w:rsidRDefault="00A85178" w:rsidP="003466B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</w:t>
      </w:r>
      <w:r>
        <w:rPr>
          <w:rFonts w:ascii="Times New Roman CYR" w:hAnsi="Times New Roman CYR" w:cs="Times New Roman CYR"/>
        </w:rPr>
        <w:tab/>
        <w:t xml:space="preserve">В </w:t>
      </w:r>
      <w:r w:rsidR="00C7011F">
        <w:rPr>
          <w:rFonts w:ascii="Times New Roman CYR" w:hAnsi="Times New Roman CYR" w:cs="Times New Roman CYR"/>
        </w:rPr>
        <w:t xml:space="preserve">случае невозможности разрешения споров путем переговоров Стороны                 передают их на рассмотрение в Арбитражный суд </w:t>
      </w:r>
      <w:r w:rsidR="003466B8">
        <w:rPr>
          <w:rFonts w:ascii="Times New Roman CYR" w:hAnsi="Times New Roman CYR" w:cs="Times New Roman CYR"/>
        </w:rPr>
        <w:t>по местонахождению истца.</w:t>
      </w:r>
    </w:p>
    <w:p w:rsidR="003466B8" w:rsidRPr="00BD3A85" w:rsidRDefault="003466B8" w:rsidP="003466B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</w:p>
    <w:p w:rsidR="003466B8" w:rsidRPr="00BD3A85" w:rsidRDefault="003466B8" w:rsidP="003466B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8. ОБСТОЯТЕЛЬСТВА НЕПРЕОДОЛИМОЙ СИЛЫ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D624C4" w:rsidRPr="008860BD" w:rsidRDefault="00C7011F" w:rsidP="008860B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8.1</w:t>
      </w:r>
      <w:r>
        <w:rPr>
          <w:rFonts w:ascii="Times New Roman CYR" w:hAnsi="Times New Roman CYR" w:cs="Times New Roman CYR"/>
        </w:rPr>
        <w:tab/>
        <w:t>Стороны освобождаются от ответственности за полное или частичное неисполнение любой из своих обязанностей, если таковое неисполнение будет являться следствием обстоятельств непреодолимой силы, а именно: пожар, наводнение, землетрясение, правительственные акты, влияющие на сделку или другие независящие от Сторон обстоятельства, непосредственно влияющие на исполнение настоящего договора. При этом срок исполнения данного обязательства соразмерно отодвигается на время этих действий.</w:t>
      </w:r>
    </w:p>
    <w:p w:rsidR="00C7011F" w:rsidRDefault="00C7011F" w:rsidP="008860B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8.2</w:t>
      </w:r>
      <w:r>
        <w:rPr>
          <w:rFonts w:ascii="Times New Roman CYR" w:hAnsi="Times New Roman CYR" w:cs="Times New Roman CYR"/>
        </w:rPr>
        <w:tab/>
        <w:t>При наступлении и прекращении указанных в п. 8.1. обстоятельств Сторона по настоящему договору, для которой создалась невозможность исполнения своих обязательств, должна немедленно известить об этом другую Сторону, приложив к извещению справку соответствующего государственного органа.</w:t>
      </w:r>
    </w:p>
    <w:p w:rsidR="00C7011F" w:rsidRPr="00761E00" w:rsidRDefault="00C7011F" w:rsidP="008860B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8.3</w:t>
      </w:r>
      <w:r>
        <w:rPr>
          <w:rFonts w:ascii="Times New Roman CYR" w:hAnsi="Times New Roman CYR" w:cs="Times New Roman CYR"/>
        </w:rPr>
        <w:tab/>
        <w:t>При отсутствии своевременного извещения, предусмотренного в п.8.2., виновная Сторона обязана возместить другой Стороне причиненные убытки.</w:t>
      </w:r>
    </w:p>
    <w:p w:rsidR="008860BD" w:rsidRPr="00761E00" w:rsidRDefault="008860BD" w:rsidP="008860B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</w:p>
    <w:p w:rsidR="00FA65B6" w:rsidRPr="00761E00" w:rsidRDefault="008860BD" w:rsidP="008860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Поставщик_______________                                     Покупатель_______________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9. ПРОЧИЕ УСЛОВИЯ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9.1</w:t>
      </w:r>
      <w:r>
        <w:rPr>
          <w:rFonts w:ascii="Times New Roman CYR" w:hAnsi="Times New Roman CYR" w:cs="Times New Roman CYR"/>
        </w:rPr>
        <w:tab/>
        <w:t xml:space="preserve"> Настоящий договор, может быть, расторгнут по соглашению Сторон или одной из них  в случае нарушения условий договора другой Стороной.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9.2</w:t>
      </w:r>
      <w:r>
        <w:rPr>
          <w:rFonts w:ascii="Times New Roman CYR" w:hAnsi="Times New Roman CYR" w:cs="Times New Roman CYR"/>
        </w:rPr>
        <w:tab/>
        <w:t xml:space="preserve"> Все дополнения и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9.3</w:t>
      </w:r>
      <w:r>
        <w:rPr>
          <w:rFonts w:ascii="Times New Roman CYR" w:hAnsi="Times New Roman CYR" w:cs="Times New Roman CYR"/>
        </w:rPr>
        <w:tab/>
        <w:t xml:space="preserve"> По истечении срока  действия договора он остается в силе до окончания взаиморасчета. Истечение этого срока не освобождает Стороны от выполнения взятых на себя обязательств, неисполненных в срок. 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9.4</w:t>
      </w:r>
      <w:r>
        <w:rPr>
          <w:rFonts w:ascii="Times New Roman CYR" w:hAnsi="Times New Roman CYR" w:cs="Times New Roman CYR"/>
        </w:rPr>
        <w:tab/>
        <w:t xml:space="preserve"> Настоящий </w:t>
      </w:r>
      <w:r w:rsidRPr="00A52F8C">
        <w:t>договор</w:t>
      </w:r>
      <w:r>
        <w:rPr>
          <w:rFonts w:ascii="Times New Roman CYR" w:hAnsi="Times New Roman CYR" w:cs="Times New Roman CYR"/>
        </w:rPr>
        <w:t xml:space="preserve"> подписан в 2-х экземплярах по одному для каждой Стороны, каждый из которых имеет одинаковую юридическую силу.</w:t>
      </w:r>
    </w:p>
    <w:p w:rsidR="00C7011F" w:rsidRDefault="00C7011F" w:rsidP="00562C9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9.5</w:t>
      </w:r>
      <w:r>
        <w:rPr>
          <w:rFonts w:ascii="Times New Roman CYR" w:hAnsi="Times New Roman CYR" w:cs="Times New Roman CYR"/>
        </w:rPr>
        <w:tab/>
        <w:t xml:space="preserve"> Все приложения к настоящему договору являются его неотъемлемой частью.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10. ЮРИДИЧЕСКИЕ АДРЕСА, РЕКВИЗИТЫ, ПОДПИСИ</w:t>
      </w: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7011F" w:rsidRDefault="00C7011F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Поставщик:</w:t>
      </w:r>
    </w:p>
    <w:p w:rsidR="00A52F8C" w:rsidRPr="00A52F8C" w:rsidRDefault="00A52F8C" w:rsidP="00A52F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2F8C">
        <w:rPr>
          <w:sz w:val="22"/>
          <w:szCs w:val="22"/>
        </w:rPr>
        <w:t xml:space="preserve">ООО «ЛД Сиверс», 196084,                                           </w:t>
      </w:r>
    </w:p>
    <w:p w:rsidR="00A52F8C" w:rsidRPr="00A52F8C" w:rsidRDefault="00A52F8C" w:rsidP="00A52F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2F8C">
        <w:rPr>
          <w:sz w:val="22"/>
          <w:szCs w:val="22"/>
        </w:rPr>
        <w:t xml:space="preserve">г. Санкт-Петербург, ул. Заозерная, д.10                     </w:t>
      </w:r>
    </w:p>
    <w:p w:rsidR="00A52F8C" w:rsidRPr="00A52F8C" w:rsidRDefault="00A52F8C" w:rsidP="00A52F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2F8C">
        <w:rPr>
          <w:sz w:val="22"/>
          <w:szCs w:val="22"/>
        </w:rPr>
        <w:t xml:space="preserve">ИНН 7810096906, КПП 781001001, ОКПО 80483745, ОГРН 1077847297978            </w:t>
      </w:r>
    </w:p>
    <w:p w:rsidR="00736A8B" w:rsidRPr="00736A8B" w:rsidRDefault="00736A8B" w:rsidP="00736A8B">
      <w:pPr>
        <w:jc w:val="both"/>
        <w:rPr>
          <w:sz w:val="22"/>
          <w:szCs w:val="22"/>
        </w:rPr>
      </w:pPr>
      <w:r w:rsidRPr="00736A8B">
        <w:rPr>
          <w:sz w:val="22"/>
          <w:szCs w:val="22"/>
        </w:rPr>
        <w:t>р/с  40702810555040001147</w:t>
      </w:r>
    </w:p>
    <w:p w:rsidR="00736A8B" w:rsidRPr="00736A8B" w:rsidRDefault="00736A8B" w:rsidP="00736A8B">
      <w:pPr>
        <w:jc w:val="both"/>
        <w:rPr>
          <w:sz w:val="22"/>
          <w:szCs w:val="22"/>
        </w:rPr>
      </w:pPr>
      <w:r w:rsidRPr="00736A8B">
        <w:rPr>
          <w:sz w:val="22"/>
          <w:szCs w:val="22"/>
        </w:rPr>
        <w:t xml:space="preserve">СЕВЕРО-ЗАПАДНЫЙ БАНК </w:t>
      </w:r>
      <w:r w:rsidR="001D6445">
        <w:rPr>
          <w:sz w:val="22"/>
          <w:szCs w:val="22"/>
        </w:rPr>
        <w:t>П</w:t>
      </w:r>
      <w:r w:rsidRPr="00736A8B">
        <w:rPr>
          <w:sz w:val="22"/>
          <w:szCs w:val="22"/>
        </w:rPr>
        <w:t>АО «СБЕРБАНК РОССИИ</w:t>
      </w:r>
      <w:r w:rsidR="00B03ED7">
        <w:rPr>
          <w:sz w:val="22"/>
          <w:szCs w:val="22"/>
        </w:rPr>
        <w:t>»</w:t>
      </w:r>
      <w:r w:rsidRPr="00736A8B">
        <w:rPr>
          <w:sz w:val="22"/>
          <w:szCs w:val="22"/>
        </w:rPr>
        <w:t xml:space="preserve"> г. Санкт-Петербург</w:t>
      </w:r>
    </w:p>
    <w:p w:rsidR="00736A8B" w:rsidRPr="003A2B10" w:rsidRDefault="00736A8B" w:rsidP="00736A8B">
      <w:pPr>
        <w:jc w:val="both"/>
        <w:rPr>
          <w:sz w:val="22"/>
          <w:szCs w:val="22"/>
        </w:rPr>
      </w:pPr>
      <w:r w:rsidRPr="003A2B10">
        <w:rPr>
          <w:sz w:val="22"/>
          <w:szCs w:val="22"/>
        </w:rPr>
        <w:t>к/с 30101810500000000653</w:t>
      </w:r>
    </w:p>
    <w:p w:rsidR="00736A8B" w:rsidRPr="003A2B10" w:rsidRDefault="00736A8B" w:rsidP="00736A8B">
      <w:pPr>
        <w:jc w:val="both"/>
        <w:rPr>
          <w:sz w:val="22"/>
          <w:szCs w:val="22"/>
        </w:rPr>
      </w:pPr>
      <w:r w:rsidRPr="003A2B10">
        <w:rPr>
          <w:sz w:val="22"/>
          <w:szCs w:val="22"/>
        </w:rPr>
        <w:t>БИК 044030653</w:t>
      </w:r>
    </w:p>
    <w:p w:rsidR="00A52F8C" w:rsidRPr="00A52F8C" w:rsidRDefault="00761E00" w:rsidP="00A52F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Тел. (812) </w:t>
      </w:r>
      <w:r w:rsidR="00A52F8C" w:rsidRPr="00A52F8C">
        <w:rPr>
          <w:sz w:val="22"/>
          <w:szCs w:val="22"/>
        </w:rPr>
        <w:t>703-76-70, 313-39-77</w:t>
      </w:r>
    </w:p>
    <w:p w:rsidR="00A52F8C" w:rsidRPr="00A52F8C" w:rsidRDefault="00A52F8C" w:rsidP="00A52F8C">
      <w:pPr>
        <w:jc w:val="both"/>
        <w:rPr>
          <w:sz w:val="22"/>
          <w:szCs w:val="22"/>
        </w:rPr>
      </w:pPr>
      <w:r w:rsidRPr="00A52F8C">
        <w:rPr>
          <w:sz w:val="22"/>
          <w:szCs w:val="22"/>
        </w:rPr>
        <w:t>Генеральный директор Киселева Людмила Васильевна</w:t>
      </w:r>
    </w:p>
    <w:p w:rsidR="00A52F8C" w:rsidRPr="00AA7921" w:rsidRDefault="00A52F8C" w:rsidP="00A52F8C">
      <w:pPr>
        <w:ind w:left="1068"/>
        <w:jc w:val="both"/>
        <w:rPr>
          <w:sz w:val="22"/>
          <w:szCs w:val="22"/>
        </w:rPr>
      </w:pPr>
    </w:p>
    <w:p w:rsidR="00C54120" w:rsidRPr="00AA7921" w:rsidRDefault="000B6D53" w:rsidP="00C541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A7921">
        <w:rPr>
          <w:sz w:val="22"/>
          <w:szCs w:val="22"/>
        </w:rPr>
        <w:t>Покупатель:</w:t>
      </w:r>
    </w:p>
    <w:p w:rsidR="0033145F" w:rsidRPr="00AA7921" w:rsidRDefault="0033145F" w:rsidP="003314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B2A82" w:rsidRDefault="00AB2A82" w:rsidP="00331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B2A82" w:rsidRPr="0033145F" w:rsidRDefault="00AB2A82" w:rsidP="0033145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A65B6" w:rsidRDefault="00FA65B6" w:rsidP="00562C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011F" w:rsidRPr="00A85178" w:rsidRDefault="00C7011F" w:rsidP="00A85178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ПОДПИСИ  СТОРОН</w:t>
      </w:r>
    </w:p>
    <w:p w:rsidR="00C7011F" w:rsidRPr="00AA7921" w:rsidRDefault="00C7011F" w:rsidP="00562C92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Поставщик: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Pr="00AA7921">
        <w:t xml:space="preserve">   Покупатель:</w:t>
      </w:r>
    </w:p>
    <w:p w:rsidR="00C7011F" w:rsidRPr="00AA7921" w:rsidRDefault="00C7011F" w:rsidP="00562C92">
      <w:pPr>
        <w:widowControl w:val="0"/>
        <w:autoSpaceDE w:val="0"/>
        <w:autoSpaceDN w:val="0"/>
        <w:adjustRightInd w:val="0"/>
        <w:jc w:val="both"/>
      </w:pPr>
    </w:p>
    <w:p w:rsidR="00C7011F" w:rsidRPr="00AA7921" w:rsidRDefault="00C7011F" w:rsidP="00562C92">
      <w:pPr>
        <w:widowControl w:val="0"/>
        <w:autoSpaceDE w:val="0"/>
        <w:autoSpaceDN w:val="0"/>
        <w:adjustRightInd w:val="0"/>
        <w:jc w:val="both"/>
      </w:pPr>
      <w:r w:rsidRPr="00AA7921">
        <w:t>Ген. директор</w:t>
      </w:r>
      <w:r w:rsidRPr="00AA7921">
        <w:tab/>
      </w:r>
      <w:r w:rsidRPr="00AA7921">
        <w:tab/>
      </w:r>
      <w:r w:rsidRPr="00AA7921">
        <w:tab/>
      </w:r>
      <w:r w:rsidRPr="00AA7921">
        <w:tab/>
        <w:t xml:space="preserve">               Ген. директор</w:t>
      </w:r>
    </w:p>
    <w:p w:rsidR="00C7011F" w:rsidRPr="00AA7921" w:rsidRDefault="00C7011F" w:rsidP="00562C92">
      <w:pPr>
        <w:widowControl w:val="0"/>
        <w:autoSpaceDE w:val="0"/>
        <w:autoSpaceDN w:val="0"/>
        <w:adjustRightInd w:val="0"/>
        <w:jc w:val="both"/>
      </w:pPr>
    </w:p>
    <w:p w:rsidR="00C7011F" w:rsidRPr="00AA7921" w:rsidRDefault="00C7011F" w:rsidP="00562C92">
      <w:pPr>
        <w:widowControl w:val="0"/>
        <w:autoSpaceDE w:val="0"/>
        <w:autoSpaceDN w:val="0"/>
        <w:adjustRightInd w:val="0"/>
        <w:jc w:val="both"/>
      </w:pPr>
      <w:r w:rsidRPr="00AA7921">
        <w:t xml:space="preserve">____________/ </w:t>
      </w:r>
      <w:r w:rsidR="00FA65B6" w:rsidRPr="00AA7921">
        <w:t>Киселева Л.В.</w:t>
      </w:r>
      <w:r w:rsidRPr="00AA7921">
        <w:t xml:space="preserve">                          _____________ /</w:t>
      </w:r>
      <w:r w:rsidR="001B09A4" w:rsidRPr="00AA7921">
        <w:t xml:space="preserve"> </w:t>
      </w:r>
    </w:p>
    <w:sectPr w:rsidR="00C7011F" w:rsidRPr="00AA7921" w:rsidSect="00D624C4">
      <w:pgSz w:w="12240" w:h="15840"/>
      <w:pgMar w:top="993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378"/>
    <w:multiLevelType w:val="singleLevel"/>
    <w:tmpl w:val="803858E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C30D24"/>
    <w:multiLevelType w:val="singleLevel"/>
    <w:tmpl w:val="BD7EFE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D7B6037"/>
    <w:multiLevelType w:val="singleLevel"/>
    <w:tmpl w:val="D70446D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1670011"/>
    <w:multiLevelType w:val="singleLevel"/>
    <w:tmpl w:val="7E9E195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92"/>
    <w:rsid w:val="00025B8C"/>
    <w:rsid w:val="000B6D53"/>
    <w:rsid w:val="000C15DD"/>
    <w:rsid w:val="00101EFC"/>
    <w:rsid w:val="001037AF"/>
    <w:rsid w:val="00187D45"/>
    <w:rsid w:val="001A063A"/>
    <w:rsid w:val="001B09A4"/>
    <w:rsid w:val="001D6445"/>
    <w:rsid w:val="00267F14"/>
    <w:rsid w:val="002717CC"/>
    <w:rsid w:val="00303BE7"/>
    <w:rsid w:val="0033145F"/>
    <w:rsid w:val="0033797D"/>
    <w:rsid w:val="003466B8"/>
    <w:rsid w:val="003840F7"/>
    <w:rsid w:val="003A2B10"/>
    <w:rsid w:val="003C3D1C"/>
    <w:rsid w:val="003C4C89"/>
    <w:rsid w:val="003C6525"/>
    <w:rsid w:val="003D1A63"/>
    <w:rsid w:val="00405C18"/>
    <w:rsid w:val="00443E29"/>
    <w:rsid w:val="00464FC9"/>
    <w:rsid w:val="0047474F"/>
    <w:rsid w:val="004818D1"/>
    <w:rsid w:val="004A00A6"/>
    <w:rsid w:val="004A7D36"/>
    <w:rsid w:val="004E2852"/>
    <w:rsid w:val="00525A7B"/>
    <w:rsid w:val="00533351"/>
    <w:rsid w:val="00556152"/>
    <w:rsid w:val="00562C92"/>
    <w:rsid w:val="005A2D70"/>
    <w:rsid w:val="005C5BC8"/>
    <w:rsid w:val="005F2808"/>
    <w:rsid w:val="005F7418"/>
    <w:rsid w:val="0065387A"/>
    <w:rsid w:val="006A3BCE"/>
    <w:rsid w:val="006E20D2"/>
    <w:rsid w:val="00710BE0"/>
    <w:rsid w:val="00736A8B"/>
    <w:rsid w:val="00761E00"/>
    <w:rsid w:val="007665CE"/>
    <w:rsid w:val="0077722B"/>
    <w:rsid w:val="007B0B51"/>
    <w:rsid w:val="007D306E"/>
    <w:rsid w:val="007D5A6F"/>
    <w:rsid w:val="0083264F"/>
    <w:rsid w:val="00854C9B"/>
    <w:rsid w:val="008860BD"/>
    <w:rsid w:val="00891364"/>
    <w:rsid w:val="008F70FF"/>
    <w:rsid w:val="00912530"/>
    <w:rsid w:val="00964C86"/>
    <w:rsid w:val="0096598D"/>
    <w:rsid w:val="009B1A17"/>
    <w:rsid w:val="00A14F37"/>
    <w:rsid w:val="00A52F8C"/>
    <w:rsid w:val="00A81295"/>
    <w:rsid w:val="00A85178"/>
    <w:rsid w:val="00AA2E17"/>
    <w:rsid w:val="00AA7921"/>
    <w:rsid w:val="00AB2A82"/>
    <w:rsid w:val="00AE209A"/>
    <w:rsid w:val="00AF2B5E"/>
    <w:rsid w:val="00B03ED7"/>
    <w:rsid w:val="00B617CA"/>
    <w:rsid w:val="00BD3A85"/>
    <w:rsid w:val="00BE5252"/>
    <w:rsid w:val="00BE7149"/>
    <w:rsid w:val="00C158E1"/>
    <w:rsid w:val="00C16D20"/>
    <w:rsid w:val="00C1737C"/>
    <w:rsid w:val="00C53E14"/>
    <w:rsid w:val="00C54120"/>
    <w:rsid w:val="00C7011F"/>
    <w:rsid w:val="00C93069"/>
    <w:rsid w:val="00C94D1E"/>
    <w:rsid w:val="00CD1379"/>
    <w:rsid w:val="00D117C6"/>
    <w:rsid w:val="00D24B25"/>
    <w:rsid w:val="00D40F3E"/>
    <w:rsid w:val="00D624C4"/>
    <w:rsid w:val="00DA79D4"/>
    <w:rsid w:val="00EC196B"/>
    <w:rsid w:val="00EE38E1"/>
    <w:rsid w:val="00EF0057"/>
    <w:rsid w:val="00EF7A82"/>
    <w:rsid w:val="00F62E39"/>
    <w:rsid w:val="00FA65B6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3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ДОГОВОР КУПЛИ-ПРОДАЖИ № 10/10</vt:lpstr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10/10</dc:title>
  <dc:creator>User</dc:creator>
  <cp:lastModifiedBy>Слободенюк Александр Анатольевич</cp:lastModifiedBy>
  <cp:revision>2</cp:revision>
  <cp:lastPrinted>2016-11-16T12:39:00Z</cp:lastPrinted>
  <dcterms:created xsi:type="dcterms:W3CDTF">2016-12-30T08:48:00Z</dcterms:created>
  <dcterms:modified xsi:type="dcterms:W3CDTF">2016-12-30T08:48:00Z</dcterms:modified>
</cp:coreProperties>
</file>